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>zaproszenia o złożenia oferty 3/2021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Dostawa artykułów spożywczych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F133BE" w:rsidRPr="005746CA" w:rsidRDefault="009A6C00" w:rsidP="009A6C00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się dostarczać artykuły spożywcze zgodnie z zapotrzebowaniem Zamawiającego nie później niż w ciągu 48 godzin licząc od chwili zgłoszenia zapotrzebowania telefonicznie, e-mailem, faksem;</w:t>
      </w: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 xml:space="preserve">] wobec osób </w:t>
      </w:r>
      <w:r w:rsidRPr="00ED21C1">
        <w:rPr>
          <w:rFonts w:ascii="Verdana" w:hAnsi="Verdana" w:cs="Arial"/>
        </w:rPr>
        <w:lastRenderedPageBreak/>
        <w:t>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9E" w:rsidRDefault="003F3D9E" w:rsidP="00655BC3">
      <w:r>
        <w:separator/>
      </w:r>
    </w:p>
  </w:endnote>
  <w:endnote w:type="continuationSeparator" w:id="0">
    <w:p w:rsidR="003F3D9E" w:rsidRDefault="003F3D9E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7A43AD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5746CA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9E" w:rsidRDefault="003F3D9E" w:rsidP="00655BC3">
      <w:r>
        <w:separator/>
      </w:r>
    </w:p>
  </w:footnote>
  <w:footnote w:type="continuationSeparator" w:id="0">
    <w:p w:rsidR="003F3D9E" w:rsidRDefault="003F3D9E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4F36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3D9E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6CA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1D2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43AD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6C00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6BF2-AB82-48EE-9A58-F6604D8A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19</cp:revision>
  <cp:lastPrinted>2016-07-25T13:34:00Z</cp:lastPrinted>
  <dcterms:created xsi:type="dcterms:W3CDTF">2020-09-23T07:06:00Z</dcterms:created>
  <dcterms:modified xsi:type="dcterms:W3CDTF">2021-11-22T09:36:00Z</dcterms:modified>
</cp:coreProperties>
</file>