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1447" w14:textId="77777777" w:rsidR="00C112FE" w:rsidRDefault="00C112FE" w:rsidP="00C112FE">
      <w:r w:rsidRPr="00C112FE">
        <w:t>Link do postępowania</w:t>
      </w:r>
      <w:r>
        <w:t>:</w:t>
      </w:r>
    </w:p>
    <w:p w14:paraId="00D6D9D5" w14:textId="13B0E7DB" w:rsidR="00C112FE" w:rsidRPr="00C112FE" w:rsidRDefault="00C112FE" w:rsidP="00C112FE">
      <w:hyperlink r:id="rId4" w:history="1">
        <w:r w:rsidRPr="006508EC">
          <w:rPr>
            <w:rStyle w:val="Hipercze"/>
          </w:rPr>
          <w:t>https://miniportal.uzp.gov.pl/Postepowania/e203710c-173a-47ae-be69-dadb0f72ba0b</w:t>
        </w:r>
      </w:hyperlink>
    </w:p>
    <w:p w14:paraId="6BA109E9" w14:textId="77777777" w:rsidR="00C112FE" w:rsidRDefault="00C112FE" w:rsidP="00C112FE"/>
    <w:p w14:paraId="4D6F805E" w14:textId="56406B26" w:rsidR="00C112FE" w:rsidRPr="00F05420" w:rsidRDefault="00C112FE" w:rsidP="00C112FE">
      <w:r>
        <w:t xml:space="preserve">ID postępowania: </w:t>
      </w:r>
      <w:r>
        <w:t>e203710c-173a-47ae-be69-dadb0f72ba0b</w:t>
      </w:r>
    </w:p>
    <w:p w14:paraId="102FF231" w14:textId="77777777" w:rsidR="00E128E3" w:rsidRDefault="00E128E3"/>
    <w:sectPr w:rsidR="00E1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9E"/>
    <w:rsid w:val="003C0186"/>
    <w:rsid w:val="004742CF"/>
    <w:rsid w:val="00517666"/>
    <w:rsid w:val="006A139E"/>
    <w:rsid w:val="007D35F4"/>
    <w:rsid w:val="00A21EC6"/>
    <w:rsid w:val="00C112FE"/>
    <w:rsid w:val="00E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4DD0"/>
  <w15:chartTrackingRefBased/>
  <w15:docId w15:val="{265EFBDF-6307-4BCB-97B1-6F799181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12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203710c-173a-47ae-be69-dadb0f72ba0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dc:description/>
  <cp:lastModifiedBy>Katarzyna Przybyla</cp:lastModifiedBy>
  <cp:revision>2</cp:revision>
  <dcterms:created xsi:type="dcterms:W3CDTF">2021-11-10T10:11:00Z</dcterms:created>
  <dcterms:modified xsi:type="dcterms:W3CDTF">2021-11-10T10:12:00Z</dcterms:modified>
</cp:coreProperties>
</file>